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Helvetica Neue" w:cs="Helvetica Neue" w:eastAsia="Helvetica Neue" w:hAnsi="Helvetica Neue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4"/>
          <w:szCs w:val="24"/>
          <w:u w:val="single"/>
          <w:rtl w:val="0"/>
        </w:rPr>
        <w:t xml:space="preserve">Schedule of the Vigyan Pratibha Cluster Meet organised at PM SHRI Jawahar Navodaya Vidyalaya, Khordha</w:t>
      </w:r>
    </w:p>
    <w:p w:rsidR="00000000" w:rsidDel="00000000" w:rsidP="00000000" w:rsidRDefault="00000000" w:rsidRPr="00000000" w14:paraId="00000002">
      <w:pPr>
        <w:spacing w:line="276" w:lineRule="auto"/>
        <w:jc w:val="both"/>
        <w:rPr>
          <w:rFonts w:ascii="Helvetica Neue" w:cs="Helvetica Neue" w:eastAsia="Helvetica Neue" w:hAnsi="Helvetica Neu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05"/>
        <w:gridCol w:w="1920"/>
        <w:gridCol w:w="3030"/>
        <w:gridCol w:w="2805"/>
        <w:tblGridChange w:id="0">
          <w:tblGrid>
            <w:gridCol w:w="1605"/>
            <w:gridCol w:w="1920"/>
            <w:gridCol w:w="3030"/>
            <w:gridCol w:w="280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spacing w:line="276" w:lineRule="auto"/>
              <w:jc w:val="center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spacing w:line="276" w:lineRule="auto"/>
              <w:jc w:val="center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rtl w:val="0"/>
              </w:rPr>
              <w:t xml:space="preserve">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line="276" w:lineRule="auto"/>
              <w:jc w:val="center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rtl w:val="0"/>
              </w:rPr>
              <w:t xml:space="preserve">Activity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line="276" w:lineRule="auto"/>
              <w:jc w:val="center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rtl w:val="0"/>
              </w:rPr>
              <w:t xml:space="preserve">Observer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Merge w:val="restart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line="276" w:lineRule="auto"/>
              <w:jc w:val="center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30.01.2026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line="276" w:lineRule="auto"/>
              <w:jc w:val="center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9:30 AM - 11:00 AM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line="276" w:lineRule="auto"/>
              <w:jc w:val="center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Teacher's session (Science)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276" w:lineRule="auto"/>
              <w:jc w:val="center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rtl w:val="0"/>
              </w:rPr>
              <w:t xml:space="preserve">LU: Learning From Raisins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276" w:lineRule="auto"/>
              <w:jc w:val="center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Dr. Debasmita P. Alone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76" w:lineRule="auto"/>
              <w:jc w:val="center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Dr. Pankaj V. Alone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Merge w:val="continue"/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line="276" w:lineRule="auto"/>
              <w:jc w:val="center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11:30 AM - 1:00 PM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spacing w:line="276" w:lineRule="auto"/>
              <w:jc w:val="center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Teacher's session (Science)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76" w:lineRule="auto"/>
              <w:jc w:val="center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rtl w:val="0"/>
              </w:rPr>
              <w:t xml:space="preserve">LU: Learning From Raisins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spacing w:line="276" w:lineRule="auto"/>
              <w:jc w:val="center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Dr. Debasmita P. Alone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jc w:val="center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Dr. Pankaj V. Alone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vMerge w:val="continue"/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76" w:lineRule="auto"/>
              <w:jc w:val="center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2:00 PM - 3:30 PM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76" w:lineRule="auto"/>
              <w:jc w:val="center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Student's session (Maths)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76" w:lineRule="auto"/>
              <w:jc w:val="center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rtl w:val="0"/>
              </w:rPr>
              <w:t xml:space="preserve">LU: Counting Areas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76" w:lineRule="auto"/>
              <w:jc w:val="center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Dr. Subhankar Mishra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276" w:lineRule="auto"/>
              <w:jc w:val="center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Dr. Santosh Babu Gunda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vMerge w:val="continue"/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spacing w:line="276" w:lineRule="auto"/>
              <w:jc w:val="center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4:00 PM - 5:30 PM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76" w:lineRule="auto"/>
              <w:jc w:val="center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Student's session (Maths)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76" w:lineRule="auto"/>
              <w:jc w:val="center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rtl w:val="0"/>
              </w:rPr>
              <w:t xml:space="preserve">LU: Counting Areas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spacing w:line="276" w:lineRule="auto"/>
              <w:jc w:val="center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Dr. Subhankar Mishra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76" w:lineRule="auto"/>
              <w:jc w:val="center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Dr. Santosh Babu Gunda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Merge w:val="restart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276" w:lineRule="auto"/>
              <w:jc w:val="center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31.01.2026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widowControl w:val="0"/>
              <w:spacing w:line="276" w:lineRule="auto"/>
              <w:jc w:val="center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9:30 AM - 11:00 AM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line="276" w:lineRule="auto"/>
              <w:jc w:val="center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Facilitator's session (Science)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76" w:lineRule="auto"/>
              <w:jc w:val="center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rtl w:val="0"/>
              </w:rPr>
              <w:t xml:space="preserve">LU: Pinhole Camera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line="276" w:lineRule="auto"/>
              <w:jc w:val="center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Dr. Debasmita P. Alone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76" w:lineRule="auto"/>
              <w:jc w:val="center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Dr. Pankaj V. Alone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Merge w:val="continue"/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line="276" w:lineRule="auto"/>
              <w:jc w:val="center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11:30 AM - 1:00 PM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spacing w:line="276" w:lineRule="auto"/>
              <w:jc w:val="center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Facilitator's session (Science)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76" w:lineRule="auto"/>
              <w:jc w:val="center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rtl w:val="0"/>
              </w:rPr>
              <w:t xml:space="preserve">LU: Pinhole Camera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spacing w:line="276" w:lineRule="auto"/>
              <w:jc w:val="center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Dr. Debasmita P. Alone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76" w:lineRule="auto"/>
              <w:jc w:val="center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Dr. Pankaj V. Alone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Merge w:val="continue"/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line="276" w:lineRule="auto"/>
              <w:jc w:val="center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2:00 PM - 3:30 PM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line="276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Teacher's session (Maths)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76" w:lineRule="auto"/>
              <w:jc w:val="center"/>
              <w:rPr>
                <w:rFonts w:ascii="Helvetica Neue" w:cs="Helvetica Neue" w:eastAsia="Helvetica Neue" w:hAnsi="Helvetica Neue"/>
                <w:b w:val="1"/>
                <w:bCs w:val="1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rtl w:val="0"/>
              </w:rPr>
              <w:t xml:space="preserve">LU: Exploring Patterns in Square Numbers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line="276" w:lineRule="auto"/>
              <w:jc w:val="center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Dr. Subhankar Mishra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76" w:lineRule="auto"/>
              <w:jc w:val="center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Dr. Santosh Babu Gunda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Merge w:val="continue"/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line="276" w:lineRule="auto"/>
              <w:jc w:val="center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4:00 PM - 5:30 PM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line="276" w:lineRule="auto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rtl w:val="0"/>
              </w:rPr>
              <w:t xml:space="preserve">   </w:t>
            </w: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Teacher's session (Maths)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76" w:lineRule="auto"/>
              <w:jc w:val="center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rtl w:val="0"/>
              </w:rPr>
              <w:t xml:space="preserve">LU: Exploring Patterns in Square Numbers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line="276" w:lineRule="auto"/>
              <w:jc w:val="center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Dr. Subhankar Mishra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76" w:lineRule="auto"/>
              <w:jc w:val="center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Dr. Santosh Babu Gunda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vMerge w:val="continue"/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line="276" w:lineRule="auto"/>
              <w:jc w:val="center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5:30 PM - 6:30 PM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line="276" w:lineRule="auto"/>
              <w:jc w:val="center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Participants' feedback</w:t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line="276" w:lineRule="auto"/>
              <w:jc w:val="center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Dr. Debasmita P. Alone</w:t>
            </w:r>
          </w:p>
          <w:p w:rsidR="00000000" w:rsidDel="00000000" w:rsidP="00000000" w:rsidRDefault="00000000" w:rsidRPr="00000000" w14:paraId="0000003B">
            <w:pPr>
              <w:widowControl w:val="0"/>
              <w:spacing w:line="276" w:lineRule="auto"/>
              <w:jc w:val="center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Dr. Subhankar Mishra</w:t>
            </w:r>
          </w:p>
          <w:p w:rsidR="00000000" w:rsidDel="00000000" w:rsidP="00000000" w:rsidRDefault="00000000" w:rsidRPr="00000000" w14:paraId="0000003C">
            <w:pPr>
              <w:widowControl w:val="0"/>
              <w:spacing w:line="276" w:lineRule="auto"/>
              <w:jc w:val="center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Dr. Santosh Babu Gunda</w:t>
            </w:r>
          </w:p>
        </w:tc>
      </w:tr>
      <w:tr>
        <w:trPr>
          <w:cantSplit w:val="0"/>
          <w:trHeight w:val="367.6884765625" w:hRule="atLeast"/>
          <w:tblHeader w:val="0"/>
        </w:trPr>
        <w:tc>
          <w:tcPr>
            <w:gridSpan w:val="4"/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after="240" w:before="240" w:lineRule="auto"/>
              <w:jc w:val="center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rtl w:val="0"/>
              </w:rPr>
              <w:t xml:space="preserve">30 students from five different schools, along with their escort teachers, attended these sessions on both days.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1">
      <w:pPr>
        <w:spacing w:line="276" w:lineRule="auto"/>
        <w:jc w:val="both"/>
        <w:rPr>
          <w:rFonts w:ascii="Helvetica Neue" w:cs="Helvetica Neue" w:eastAsia="Helvetica Neue" w:hAnsi="Helvetica Neu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rtl w:val="0"/>
        </w:rPr>
        <w:t xml:space="preserve">Participating schools: </w:t>
      </w:r>
    </w:p>
    <w:p w:rsidR="00000000" w:rsidDel="00000000" w:rsidP="00000000" w:rsidRDefault="00000000" w:rsidRPr="00000000" w14:paraId="00000044">
      <w:pPr>
        <w:rPr>
          <w:rFonts w:ascii="Helvetica Neue" w:cs="Helvetica Neue" w:eastAsia="Helvetica Neue" w:hAnsi="Helvetica Neue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pacing w:line="276" w:lineRule="auto"/>
        <w:ind w:left="270" w:hanging="36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PM SHRI Jawahar Navodaya Vidyalaya, Khordha</w:t>
      </w:r>
    </w:p>
    <w:p w:rsidR="00000000" w:rsidDel="00000000" w:rsidP="00000000" w:rsidRDefault="00000000" w:rsidRPr="00000000" w14:paraId="00000046">
      <w:pPr>
        <w:numPr>
          <w:ilvl w:val="0"/>
          <w:numId w:val="1"/>
        </w:numPr>
        <w:spacing w:line="276" w:lineRule="auto"/>
        <w:ind w:left="270" w:hanging="36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Kendriya Vidyalaya, IIT Bhubaneswar</w:t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spacing w:line="276" w:lineRule="auto"/>
        <w:ind w:left="270" w:hanging="36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PM SHRI Kendriya Vidyalaya No.2 CRPF Bhubaneswar</w:t>
      </w:r>
    </w:p>
    <w:p w:rsidR="00000000" w:rsidDel="00000000" w:rsidP="00000000" w:rsidRDefault="00000000" w:rsidRPr="00000000" w14:paraId="00000048">
      <w:pPr>
        <w:numPr>
          <w:ilvl w:val="0"/>
          <w:numId w:val="1"/>
        </w:numPr>
        <w:spacing w:line="276" w:lineRule="auto"/>
        <w:ind w:left="270" w:hanging="36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PM Shri Kendriya Vidyalaya No. 3, Bhubaneswar</w:t>
      </w:r>
    </w:p>
    <w:p w:rsidR="00000000" w:rsidDel="00000000" w:rsidP="00000000" w:rsidRDefault="00000000" w:rsidRPr="00000000" w14:paraId="00000049">
      <w:pPr>
        <w:numPr>
          <w:ilvl w:val="0"/>
          <w:numId w:val="1"/>
        </w:numPr>
        <w:spacing w:line="276" w:lineRule="auto"/>
        <w:ind w:left="270" w:hanging="36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PM Shri Kendriya Vidyalaya No. 4 Bhubaneswar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